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3780"/>
        <w:gridCol w:w="4529"/>
        <w:gridCol w:w="572"/>
        <w:gridCol w:w="573"/>
        <w:gridCol w:w="577"/>
      </w:tblGrid>
      <w:tr w:rsidR="00C073F8" w:rsidRPr="004C19B1" w:rsidTr="00644FD9">
        <w:tc>
          <w:tcPr>
            <w:tcW w:w="3780" w:type="dxa"/>
          </w:tcPr>
          <w:p w:rsidR="00C073F8" w:rsidRDefault="00C073F8" w:rsidP="00644FD9">
            <w:pPr>
              <w:widowControl w:val="0"/>
              <w:jc w:val="center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施　　策</w:t>
            </w:r>
          </w:p>
        </w:tc>
        <w:tc>
          <w:tcPr>
            <w:tcW w:w="4529" w:type="dxa"/>
          </w:tcPr>
          <w:p w:rsidR="00C073F8" w:rsidRDefault="00C073F8" w:rsidP="00644FD9">
            <w:pPr>
              <w:widowControl w:val="0"/>
              <w:jc w:val="center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取り組む内容</w:t>
            </w:r>
          </w:p>
        </w:tc>
        <w:tc>
          <w:tcPr>
            <w:tcW w:w="1722" w:type="dxa"/>
            <w:gridSpan w:val="3"/>
          </w:tcPr>
          <w:p w:rsidR="00C073F8" w:rsidRPr="004C19B1" w:rsidRDefault="00C073F8" w:rsidP="00644FD9">
            <w:pPr>
              <w:widowControl w:val="0"/>
              <w:jc w:val="both"/>
              <w:rPr>
                <w:rFonts w:ascii="HG明朝E" w:eastAsia="HG明朝E" w:hAnsi="HG明朝E"/>
                <w:kern w:val="2"/>
                <w:sz w:val="18"/>
                <w:szCs w:val="18"/>
              </w:rPr>
            </w:pPr>
            <w:r w:rsidRPr="004C19B1">
              <w:rPr>
                <w:rFonts w:ascii="HG明朝E" w:eastAsia="HG明朝E" w:hAnsi="HG明朝E" w:hint="eastAsia"/>
                <w:kern w:val="2"/>
                <w:sz w:val="18"/>
                <w:szCs w:val="18"/>
              </w:rPr>
              <w:t>取り組む時期</w:t>
            </w:r>
            <w:r>
              <w:rPr>
                <w:rFonts w:ascii="HG明朝E" w:eastAsia="HG明朝E" w:hAnsi="HG明朝E" w:hint="eastAsia"/>
                <w:kern w:val="2"/>
                <w:sz w:val="18"/>
                <w:szCs w:val="18"/>
              </w:rPr>
              <w:t>(年)</w:t>
            </w:r>
          </w:p>
        </w:tc>
      </w:tr>
      <w:tr w:rsidR="000833F5" w:rsidTr="000833F5">
        <w:tc>
          <w:tcPr>
            <w:tcW w:w="8309" w:type="dxa"/>
            <w:gridSpan w:val="2"/>
          </w:tcPr>
          <w:p w:rsidR="000833F5" w:rsidRDefault="000833F5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３-１トータルな人材マネジメントの実現</w:t>
            </w:r>
          </w:p>
        </w:tc>
        <w:tc>
          <w:tcPr>
            <w:tcW w:w="572" w:type="dxa"/>
          </w:tcPr>
          <w:p w:rsidR="000833F5" w:rsidRPr="00C073F8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1～2</w:t>
            </w:r>
          </w:p>
        </w:tc>
        <w:tc>
          <w:tcPr>
            <w:tcW w:w="573" w:type="dxa"/>
          </w:tcPr>
          <w:p w:rsidR="000833F5" w:rsidRPr="00C073F8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3～5</w:t>
            </w:r>
          </w:p>
        </w:tc>
        <w:tc>
          <w:tcPr>
            <w:tcW w:w="577" w:type="dxa"/>
          </w:tcPr>
          <w:p w:rsidR="000833F5" w:rsidRPr="00C073F8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5～</w:t>
            </w:r>
          </w:p>
        </w:tc>
      </w:tr>
      <w:tr w:rsidR="00C073F8" w:rsidTr="00C073F8">
        <w:trPr>
          <w:trHeight w:val="330"/>
        </w:trPr>
        <w:tc>
          <w:tcPr>
            <w:tcW w:w="3780" w:type="dxa"/>
            <w:vMerge w:val="restart"/>
          </w:tcPr>
          <w:p w:rsidR="00C073F8" w:rsidRPr="003E7A71" w:rsidRDefault="00C073F8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経営理念の明示、周知徹底</w:t>
            </w:r>
          </w:p>
        </w:tc>
        <w:tc>
          <w:tcPr>
            <w:tcW w:w="4529" w:type="dxa"/>
          </w:tcPr>
          <w:p w:rsidR="00C073F8" w:rsidRPr="003E7A71" w:rsidRDefault="00C073F8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明文化し、パンフレットに掲載する。</w:t>
            </w:r>
          </w:p>
        </w:tc>
        <w:tc>
          <w:tcPr>
            <w:tcW w:w="572" w:type="dxa"/>
          </w:tcPr>
          <w:p w:rsidR="00C073F8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C073F8" w:rsidRPr="0027511A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C073F8" w:rsidRPr="0027511A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C073F8" w:rsidTr="00C073F8">
        <w:trPr>
          <w:trHeight w:val="300"/>
        </w:trPr>
        <w:tc>
          <w:tcPr>
            <w:tcW w:w="3780" w:type="dxa"/>
            <w:vMerge/>
          </w:tcPr>
          <w:p w:rsidR="00C073F8" w:rsidRPr="003E7A71" w:rsidRDefault="00C073F8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9" w:type="dxa"/>
          </w:tcPr>
          <w:p w:rsidR="00C073F8" w:rsidRPr="003E7A71" w:rsidRDefault="00C073F8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役員へは、会議書類の裏面に添付する。</w:t>
            </w:r>
          </w:p>
        </w:tc>
        <w:tc>
          <w:tcPr>
            <w:tcW w:w="572" w:type="dxa"/>
          </w:tcPr>
          <w:p w:rsidR="00C073F8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C073F8" w:rsidRPr="0027511A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C073F8" w:rsidRPr="0027511A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C073F8" w:rsidTr="0027511A">
        <w:trPr>
          <w:trHeight w:val="435"/>
        </w:trPr>
        <w:tc>
          <w:tcPr>
            <w:tcW w:w="3780" w:type="dxa"/>
            <w:vMerge/>
          </w:tcPr>
          <w:p w:rsidR="00C073F8" w:rsidRPr="003E7A71" w:rsidRDefault="00C073F8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9" w:type="dxa"/>
          </w:tcPr>
          <w:p w:rsidR="00C073F8" w:rsidRPr="003E7A71" w:rsidRDefault="00C073F8" w:rsidP="00B6073D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施設の玄関ロビーに掲示する。</w:t>
            </w:r>
          </w:p>
        </w:tc>
        <w:tc>
          <w:tcPr>
            <w:tcW w:w="572" w:type="dxa"/>
          </w:tcPr>
          <w:p w:rsidR="00C073F8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C073F8" w:rsidRPr="0027511A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C073F8" w:rsidRPr="0027511A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C073F8" w:rsidTr="00C073F8">
        <w:trPr>
          <w:trHeight w:val="484"/>
        </w:trPr>
        <w:tc>
          <w:tcPr>
            <w:tcW w:w="3780" w:type="dxa"/>
            <w:vMerge w:val="restart"/>
          </w:tcPr>
          <w:p w:rsidR="00C073F8" w:rsidRPr="003E7A71" w:rsidRDefault="00C073F8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期待する人材像の明確化</w:t>
            </w:r>
          </w:p>
        </w:tc>
        <w:tc>
          <w:tcPr>
            <w:tcW w:w="4529" w:type="dxa"/>
          </w:tcPr>
          <w:p w:rsidR="00C073F8" w:rsidRPr="003E7A71" w:rsidRDefault="00C073F8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各職位の業務内容とスキルを明確にする。</w:t>
            </w:r>
          </w:p>
        </w:tc>
        <w:tc>
          <w:tcPr>
            <w:tcW w:w="572" w:type="dxa"/>
          </w:tcPr>
          <w:p w:rsidR="00C073F8" w:rsidRPr="0027511A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C073F8" w:rsidRPr="0027511A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C073F8" w:rsidRPr="0027511A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C073F8" w:rsidTr="00C073F8">
        <w:trPr>
          <w:trHeight w:val="391"/>
        </w:trPr>
        <w:tc>
          <w:tcPr>
            <w:tcW w:w="3780" w:type="dxa"/>
            <w:vMerge/>
          </w:tcPr>
          <w:p w:rsidR="00C073F8" w:rsidRPr="003E7A71" w:rsidRDefault="00C073F8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9" w:type="dxa"/>
          </w:tcPr>
          <w:p w:rsidR="00C073F8" w:rsidRPr="003E7A71" w:rsidRDefault="00C073F8" w:rsidP="00C073F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人材育成の仕組みを明確にする。</w:t>
            </w:r>
          </w:p>
        </w:tc>
        <w:tc>
          <w:tcPr>
            <w:tcW w:w="572" w:type="dxa"/>
          </w:tcPr>
          <w:p w:rsidR="00C073F8" w:rsidRPr="0027511A" w:rsidRDefault="00C073F8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3" w:type="dxa"/>
          </w:tcPr>
          <w:p w:rsidR="00C073F8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7" w:type="dxa"/>
          </w:tcPr>
          <w:p w:rsidR="00C073F8" w:rsidRPr="0027511A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3611B" w:rsidTr="008B1565">
        <w:trPr>
          <w:trHeight w:val="345"/>
        </w:trPr>
        <w:tc>
          <w:tcPr>
            <w:tcW w:w="3780" w:type="dxa"/>
            <w:vMerge w:val="restart"/>
          </w:tcPr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人材マネジメントシステムの構築</w:t>
            </w:r>
          </w:p>
        </w:tc>
        <w:tc>
          <w:tcPr>
            <w:tcW w:w="4529" w:type="dxa"/>
          </w:tcPr>
          <w:p w:rsidR="00A3611B" w:rsidRPr="003E7A71" w:rsidRDefault="00A3611B" w:rsidP="00D10CA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人事システム（以下4点の制度）の整備</w:t>
            </w:r>
          </w:p>
        </w:tc>
        <w:tc>
          <w:tcPr>
            <w:tcW w:w="1722" w:type="dxa"/>
            <w:gridSpan w:val="3"/>
          </w:tcPr>
          <w:p w:rsidR="00A3611B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C073F8" w:rsidTr="00C073F8">
        <w:trPr>
          <w:trHeight w:val="360"/>
        </w:trPr>
        <w:tc>
          <w:tcPr>
            <w:tcW w:w="3780" w:type="dxa"/>
            <w:vMerge/>
          </w:tcPr>
          <w:p w:rsidR="00C073F8" w:rsidRPr="003E7A71" w:rsidRDefault="00C073F8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9" w:type="dxa"/>
          </w:tcPr>
          <w:p w:rsidR="00C073F8" w:rsidRPr="003E7A71" w:rsidRDefault="00C073F8" w:rsidP="00D10CA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①採用、配置システム（</w:t>
            </w:r>
          </w:p>
        </w:tc>
        <w:tc>
          <w:tcPr>
            <w:tcW w:w="572" w:type="dxa"/>
          </w:tcPr>
          <w:p w:rsidR="00C073F8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C073F8" w:rsidRPr="0027511A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C073F8" w:rsidRPr="0027511A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C073F8" w:rsidTr="00C073F8">
        <w:trPr>
          <w:trHeight w:val="330"/>
        </w:trPr>
        <w:tc>
          <w:tcPr>
            <w:tcW w:w="3780" w:type="dxa"/>
            <w:vMerge/>
          </w:tcPr>
          <w:p w:rsidR="00C073F8" w:rsidRPr="003E7A71" w:rsidRDefault="00C073F8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9" w:type="dxa"/>
          </w:tcPr>
          <w:p w:rsidR="00C073F8" w:rsidRPr="003E7A71" w:rsidRDefault="00C073F8" w:rsidP="00D10CA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②評価システム</w:t>
            </w:r>
          </w:p>
        </w:tc>
        <w:tc>
          <w:tcPr>
            <w:tcW w:w="572" w:type="dxa"/>
          </w:tcPr>
          <w:p w:rsidR="00C073F8" w:rsidRPr="0027511A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3" w:type="dxa"/>
          </w:tcPr>
          <w:p w:rsidR="00C073F8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7" w:type="dxa"/>
          </w:tcPr>
          <w:p w:rsidR="00C073F8" w:rsidRPr="0027511A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C073F8" w:rsidTr="00C073F8">
        <w:trPr>
          <w:trHeight w:val="330"/>
        </w:trPr>
        <w:tc>
          <w:tcPr>
            <w:tcW w:w="3780" w:type="dxa"/>
            <w:vMerge/>
          </w:tcPr>
          <w:p w:rsidR="00C073F8" w:rsidRPr="003E7A71" w:rsidRDefault="00C073F8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9" w:type="dxa"/>
          </w:tcPr>
          <w:p w:rsidR="00C073F8" w:rsidRPr="003E7A71" w:rsidRDefault="00C073F8" w:rsidP="00D10CA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③報酬システム</w:t>
            </w:r>
          </w:p>
        </w:tc>
        <w:tc>
          <w:tcPr>
            <w:tcW w:w="572" w:type="dxa"/>
          </w:tcPr>
          <w:p w:rsidR="00C073F8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C073F8" w:rsidRPr="0027511A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C073F8" w:rsidRPr="0027511A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C073F8" w:rsidTr="0027511A">
        <w:trPr>
          <w:trHeight w:val="390"/>
        </w:trPr>
        <w:tc>
          <w:tcPr>
            <w:tcW w:w="3780" w:type="dxa"/>
            <w:vMerge/>
          </w:tcPr>
          <w:p w:rsidR="00C073F8" w:rsidRPr="003E7A71" w:rsidRDefault="00C073F8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9" w:type="dxa"/>
          </w:tcPr>
          <w:p w:rsidR="00C073F8" w:rsidRPr="003E7A71" w:rsidRDefault="00C073F8" w:rsidP="00D10CA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④能力開発システム</w:t>
            </w:r>
          </w:p>
        </w:tc>
        <w:tc>
          <w:tcPr>
            <w:tcW w:w="572" w:type="dxa"/>
          </w:tcPr>
          <w:p w:rsidR="00C073F8" w:rsidRPr="0027511A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3" w:type="dxa"/>
          </w:tcPr>
          <w:p w:rsidR="00C073F8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7" w:type="dxa"/>
          </w:tcPr>
          <w:p w:rsidR="00C073F8" w:rsidRPr="0027511A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3611B" w:rsidTr="00C073F8">
        <w:trPr>
          <w:trHeight w:val="690"/>
        </w:trPr>
        <w:tc>
          <w:tcPr>
            <w:tcW w:w="3780" w:type="dxa"/>
            <w:vMerge w:val="restart"/>
          </w:tcPr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福祉人材の確保</w:t>
            </w:r>
          </w:p>
        </w:tc>
        <w:tc>
          <w:tcPr>
            <w:tcW w:w="4529" w:type="dxa"/>
          </w:tcPr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効果的な採用活動を行う</w:t>
            </w:r>
          </w:p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 xml:space="preserve">　ハローワークへの登録</w:t>
            </w:r>
          </w:p>
        </w:tc>
        <w:tc>
          <w:tcPr>
            <w:tcW w:w="572" w:type="dxa"/>
          </w:tcPr>
          <w:p w:rsidR="00A3611B" w:rsidRDefault="00A3611B">
            <w:r w:rsidRPr="00C97F98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A3611B" w:rsidRPr="0027511A" w:rsidRDefault="00A3611B">
            <w:pPr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  <w:p w:rsidR="00A3611B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3611B" w:rsidRPr="0027511A" w:rsidRDefault="00A3611B">
            <w:pPr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  <w:p w:rsidR="00A3611B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3611B" w:rsidTr="00C073F8">
        <w:trPr>
          <w:trHeight w:val="360"/>
        </w:trPr>
        <w:tc>
          <w:tcPr>
            <w:tcW w:w="3780" w:type="dxa"/>
            <w:vMerge/>
          </w:tcPr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9" w:type="dxa"/>
          </w:tcPr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 xml:space="preserve">　求人募集のチラシ</w:t>
            </w:r>
          </w:p>
        </w:tc>
        <w:tc>
          <w:tcPr>
            <w:tcW w:w="572" w:type="dxa"/>
          </w:tcPr>
          <w:p w:rsidR="00A3611B" w:rsidRDefault="00A3611B">
            <w:r w:rsidRPr="00C97F98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A3611B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3611B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3611B" w:rsidTr="00C073F8">
        <w:trPr>
          <w:trHeight w:val="345"/>
        </w:trPr>
        <w:tc>
          <w:tcPr>
            <w:tcW w:w="3780" w:type="dxa"/>
            <w:vMerge/>
          </w:tcPr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9" w:type="dxa"/>
          </w:tcPr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 xml:space="preserve">　高校・専門学校</w:t>
            </w:r>
            <w:r w:rsidR="003142F7">
              <w:rPr>
                <w:rFonts w:ascii="HG明朝E" w:eastAsia="HG明朝E" w:hAnsi="HG明朝E" w:hint="eastAsia"/>
                <w:kern w:val="2"/>
              </w:rPr>
              <w:t>・大学</w:t>
            </w:r>
            <w:r w:rsidRPr="003E7A71">
              <w:rPr>
                <w:rFonts w:ascii="HG明朝E" w:eastAsia="HG明朝E" w:hAnsi="HG明朝E" w:hint="eastAsia"/>
                <w:kern w:val="2"/>
              </w:rPr>
              <w:t>への就職案内</w:t>
            </w:r>
          </w:p>
        </w:tc>
        <w:tc>
          <w:tcPr>
            <w:tcW w:w="572" w:type="dxa"/>
          </w:tcPr>
          <w:p w:rsidR="00A3611B" w:rsidRDefault="00A3611B">
            <w:r w:rsidRPr="00C97F98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A3611B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3611B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3611B" w:rsidTr="0027511A">
        <w:trPr>
          <w:trHeight w:val="375"/>
        </w:trPr>
        <w:tc>
          <w:tcPr>
            <w:tcW w:w="3780" w:type="dxa"/>
            <w:vMerge/>
          </w:tcPr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9" w:type="dxa"/>
          </w:tcPr>
          <w:p w:rsidR="00A3611B" w:rsidRPr="003E7A71" w:rsidRDefault="00A3611B" w:rsidP="003142F7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 xml:space="preserve">　</w:t>
            </w:r>
            <w:r w:rsidR="003142F7">
              <w:rPr>
                <w:rFonts w:ascii="HG明朝E" w:eastAsia="HG明朝E" w:hAnsi="HG明朝E" w:hint="eastAsia"/>
                <w:kern w:val="2"/>
              </w:rPr>
              <w:t>各種団体</w:t>
            </w:r>
            <w:r w:rsidRPr="003E7A71">
              <w:rPr>
                <w:rFonts w:ascii="HG明朝E" w:eastAsia="HG明朝E" w:hAnsi="HG明朝E" w:hint="eastAsia"/>
                <w:kern w:val="2"/>
              </w:rPr>
              <w:t>等が行う就職説明会への参加</w:t>
            </w:r>
          </w:p>
        </w:tc>
        <w:tc>
          <w:tcPr>
            <w:tcW w:w="572" w:type="dxa"/>
          </w:tcPr>
          <w:p w:rsidR="00A3611B" w:rsidRDefault="00A3611B">
            <w:r w:rsidRPr="00C97F98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A3611B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3611B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C3682C" w:rsidTr="00A45CD2">
        <w:tc>
          <w:tcPr>
            <w:tcW w:w="10031" w:type="dxa"/>
            <w:gridSpan w:val="5"/>
          </w:tcPr>
          <w:p w:rsidR="00C3682C" w:rsidRPr="0027511A" w:rsidRDefault="00C3682C">
            <w:pPr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0833F5" w:rsidTr="000833F5">
        <w:tc>
          <w:tcPr>
            <w:tcW w:w="8309" w:type="dxa"/>
            <w:gridSpan w:val="2"/>
          </w:tcPr>
          <w:p w:rsidR="000833F5" w:rsidRDefault="000833F5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３-２働きがいのある職場の実現</w:t>
            </w:r>
          </w:p>
        </w:tc>
        <w:tc>
          <w:tcPr>
            <w:tcW w:w="572" w:type="dxa"/>
          </w:tcPr>
          <w:p w:rsidR="000833F5" w:rsidRPr="00EC3BB6" w:rsidRDefault="00EC3BB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1～2</w:t>
            </w:r>
          </w:p>
        </w:tc>
        <w:tc>
          <w:tcPr>
            <w:tcW w:w="573" w:type="dxa"/>
          </w:tcPr>
          <w:p w:rsidR="000833F5" w:rsidRPr="00EC3BB6" w:rsidRDefault="00EC3BB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3～5</w:t>
            </w:r>
          </w:p>
        </w:tc>
        <w:tc>
          <w:tcPr>
            <w:tcW w:w="577" w:type="dxa"/>
          </w:tcPr>
          <w:p w:rsidR="000833F5" w:rsidRPr="00EC3BB6" w:rsidRDefault="00EC3BB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5～</w:t>
            </w:r>
          </w:p>
        </w:tc>
      </w:tr>
      <w:tr w:rsidR="000833F5" w:rsidTr="0027511A">
        <w:tc>
          <w:tcPr>
            <w:tcW w:w="3780" w:type="dxa"/>
          </w:tcPr>
          <w:p w:rsidR="000833F5" w:rsidRPr="003E7A71" w:rsidRDefault="000833F5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キャリアパスの明確化</w:t>
            </w:r>
          </w:p>
        </w:tc>
        <w:tc>
          <w:tcPr>
            <w:tcW w:w="4529" w:type="dxa"/>
          </w:tcPr>
          <w:p w:rsidR="000833F5" w:rsidRPr="003E7A71" w:rsidRDefault="000833F5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キャリアパス制度導入</w:t>
            </w:r>
          </w:p>
          <w:p w:rsidR="000833F5" w:rsidRPr="003E7A71" w:rsidRDefault="000833F5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572" w:type="dxa"/>
          </w:tcPr>
          <w:p w:rsidR="000833F5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0833F5" w:rsidRPr="0027511A" w:rsidRDefault="000833F5">
            <w:pPr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  <w:p w:rsidR="000833F5" w:rsidRPr="0027511A" w:rsidRDefault="000833F5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0833F5" w:rsidRPr="0027511A" w:rsidRDefault="000833F5">
            <w:pPr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  <w:p w:rsidR="000833F5" w:rsidRPr="0027511A" w:rsidRDefault="000833F5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0833F5" w:rsidTr="0027511A">
        <w:tc>
          <w:tcPr>
            <w:tcW w:w="3780" w:type="dxa"/>
          </w:tcPr>
          <w:p w:rsidR="000833F5" w:rsidRPr="003E7A71" w:rsidRDefault="000833F5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コミュニケーションが取りやすい職場づくり</w:t>
            </w:r>
          </w:p>
        </w:tc>
        <w:tc>
          <w:tcPr>
            <w:tcW w:w="4529" w:type="dxa"/>
          </w:tcPr>
          <w:p w:rsidR="000833F5" w:rsidRPr="003E7A71" w:rsidRDefault="000833F5" w:rsidP="00E252A1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職員</w:t>
            </w:r>
            <w:r w:rsidR="00E252A1">
              <w:rPr>
                <w:rFonts w:ascii="HG明朝E" w:eastAsia="HG明朝E" w:hAnsi="HG明朝E" w:hint="eastAsia"/>
                <w:kern w:val="2"/>
              </w:rPr>
              <w:t>共助</w:t>
            </w:r>
            <w:r w:rsidRPr="003E7A71">
              <w:rPr>
                <w:rFonts w:ascii="HG明朝E" w:eastAsia="HG明朝E" w:hAnsi="HG明朝E" w:hint="eastAsia"/>
                <w:kern w:val="2"/>
              </w:rPr>
              <w:t>会(仮称)を再生し、職員相互の親睦を図る。</w:t>
            </w:r>
          </w:p>
        </w:tc>
        <w:tc>
          <w:tcPr>
            <w:tcW w:w="572" w:type="dxa"/>
          </w:tcPr>
          <w:p w:rsidR="000833F5" w:rsidRPr="0027511A" w:rsidRDefault="000833F5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3" w:type="dxa"/>
          </w:tcPr>
          <w:p w:rsidR="000833F5" w:rsidRPr="0027511A" w:rsidRDefault="000833F5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0833F5" w:rsidRPr="0027511A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</w:tr>
      <w:tr w:rsidR="00FF2B96" w:rsidTr="00FF2B96">
        <w:trPr>
          <w:trHeight w:val="390"/>
        </w:trPr>
        <w:tc>
          <w:tcPr>
            <w:tcW w:w="3780" w:type="dxa"/>
            <w:vMerge w:val="restart"/>
          </w:tcPr>
          <w:p w:rsidR="00FF2B96" w:rsidRPr="003E7A71" w:rsidRDefault="00FF2B96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動機付けを意識した取り組み</w:t>
            </w:r>
          </w:p>
        </w:tc>
        <w:tc>
          <w:tcPr>
            <w:tcW w:w="4529" w:type="dxa"/>
          </w:tcPr>
          <w:p w:rsidR="00FF2B96" w:rsidRPr="003E7A71" w:rsidRDefault="00FF2B96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優れた取り組みに対して表彰制度を作る</w:t>
            </w:r>
          </w:p>
        </w:tc>
        <w:tc>
          <w:tcPr>
            <w:tcW w:w="572" w:type="dxa"/>
          </w:tcPr>
          <w:p w:rsidR="00FF2B96" w:rsidRPr="0027511A" w:rsidRDefault="00FF2B96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3" w:type="dxa"/>
          </w:tcPr>
          <w:p w:rsidR="00FF2B96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7" w:type="dxa"/>
          </w:tcPr>
          <w:p w:rsidR="00FF2B96" w:rsidRPr="0027511A" w:rsidRDefault="00FF2B9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FF2B96" w:rsidTr="0027511A">
        <w:trPr>
          <w:trHeight w:val="675"/>
        </w:trPr>
        <w:tc>
          <w:tcPr>
            <w:tcW w:w="3780" w:type="dxa"/>
            <w:vMerge/>
          </w:tcPr>
          <w:p w:rsidR="00FF2B96" w:rsidRPr="003E7A71" w:rsidRDefault="00FF2B96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9" w:type="dxa"/>
          </w:tcPr>
          <w:p w:rsidR="00FF2B96" w:rsidRPr="003E7A71" w:rsidRDefault="00FF2B96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職員のアイデアなどを提案できる風土づくり</w:t>
            </w:r>
          </w:p>
        </w:tc>
        <w:tc>
          <w:tcPr>
            <w:tcW w:w="572" w:type="dxa"/>
          </w:tcPr>
          <w:p w:rsidR="00FF2B96" w:rsidRPr="0027511A" w:rsidRDefault="00FF2B96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3" w:type="dxa"/>
          </w:tcPr>
          <w:p w:rsidR="00FF2B96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7" w:type="dxa"/>
          </w:tcPr>
          <w:p w:rsidR="00FF2B96" w:rsidRPr="0027511A" w:rsidRDefault="00FF2B9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FF2B96" w:rsidTr="00FF2B96">
        <w:trPr>
          <w:trHeight w:val="456"/>
        </w:trPr>
        <w:tc>
          <w:tcPr>
            <w:tcW w:w="3780" w:type="dxa"/>
            <w:vMerge w:val="restart"/>
          </w:tcPr>
          <w:p w:rsidR="00FF2B96" w:rsidRPr="003E7A71" w:rsidRDefault="00FF2B96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ワークライフバランスへの配慮</w:t>
            </w:r>
          </w:p>
        </w:tc>
        <w:tc>
          <w:tcPr>
            <w:tcW w:w="4529" w:type="dxa"/>
          </w:tcPr>
          <w:p w:rsidR="00FF2B96" w:rsidRPr="003E7A71" w:rsidRDefault="00FF2B96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休暇取得の促進</w:t>
            </w:r>
          </w:p>
        </w:tc>
        <w:tc>
          <w:tcPr>
            <w:tcW w:w="572" w:type="dxa"/>
          </w:tcPr>
          <w:p w:rsidR="00FF2B96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FF2B96" w:rsidRPr="0027511A" w:rsidRDefault="00FF2B9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FF2B96" w:rsidRPr="0027511A" w:rsidRDefault="00FF2B9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FF2B96" w:rsidTr="00FF2B96">
        <w:trPr>
          <w:trHeight w:val="420"/>
        </w:trPr>
        <w:tc>
          <w:tcPr>
            <w:tcW w:w="3780" w:type="dxa"/>
            <w:vMerge/>
          </w:tcPr>
          <w:p w:rsidR="00FF2B96" w:rsidRPr="003E7A71" w:rsidRDefault="00FF2B96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9" w:type="dxa"/>
          </w:tcPr>
          <w:p w:rsidR="00FF2B96" w:rsidRPr="003E7A71" w:rsidRDefault="00FF2B96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短時間勤務の配慮</w:t>
            </w:r>
          </w:p>
        </w:tc>
        <w:tc>
          <w:tcPr>
            <w:tcW w:w="572" w:type="dxa"/>
          </w:tcPr>
          <w:p w:rsidR="00FF2B96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FF2B96" w:rsidRPr="0027511A" w:rsidRDefault="00FF2B9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FF2B96" w:rsidRPr="0027511A" w:rsidRDefault="00FF2B9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FF2B96" w:rsidTr="00FF2B96">
        <w:trPr>
          <w:trHeight w:val="399"/>
        </w:trPr>
        <w:tc>
          <w:tcPr>
            <w:tcW w:w="3780" w:type="dxa"/>
            <w:vMerge/>
          </w:tcPr>
          <w:p w:rsidR="00FF2B96" w:rsidRPr="003E7A71" w:rsidRDefault="00FF2B96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9" w:type="dxa"/>
          </w:tcPr>
          <w:p w:rsidR="00FF2B96" w:rsidRPr="003E7A71" w:rsidRDefault="00FF2B96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時間外労働の削減</w:t>
            </w:r>
          </w:p>
        </w:tc>
        <w:tc>
          <w:tcPr>
            <w:tcW w:w="572" w:type="dxa"/>
          </w:tcPr>
          <w:p w:rsidR="00FF2B96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FF2B96" w:rsidRPr="0027511A" w:rsidRDefault="00FF2B9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FF2B96" w:rsidRPr="0027511A" w:rsidRDefault="00FF2B9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FF2B96" w:rsidTr="00FF2B96">
        <w:trPr>
          <w:trHeight w:val="330"/>
        </w:trPr>
        <w:tc>
          <w:tcPr>
            <w:tcW w:w="3780" w:type="dxa"/>
            <w:vMerge w:val="restart"/>
          </w:tcPr>
          <w:p w:rsidR="00FF2B96" w:rsidRPr="003E7A71" w:rsidRDefault="00FF2B96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職員の安全と健康の確保</w:t>
            </w:r>
          </w:p>
        </w:tc>
        <w:tc>
          <w:tcPr>
            <w:tcW w:w="4529" w:type="dxa"/>
          </w:tcPr>
          <w:p w:rsidR="00FF2B96" w:rsidRPr="003E7A71" w:rsidRDefault="00FF2B96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メンタルヘルス</w:t>
            </w:r>
          </w:p>
        </w:tc>
        <w:tc>
          <w:tcPr>
            <w:tcW w:w="572" w:type="dxa"/>
          </w:tcPr>
          <w:p w:rsidR="00FF2B96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FF2B96" w:rsidRPr="0027511A" w:rsidRDefault="00FF2B9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FF2B96" w:rsidRPr="0027511A" w:rsidRDefault="00FF2B9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FF2B96" w:rsidTr="00FF2B96">
        <w:trPr>
          <w:trHeight w:val="465"/>
        </w:trPr>
        <w:tc>
          <w:tcPr>
            <w:tcW w:w="3780" w:type="dxa"/>
            <w:vMerge/>
          </w:tcPr>
          <w:p w:rsidR="00FF2B96" w:rsidRPr="003E7A71" w:rsidRDefault="00FF2B96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9" w:type="dxa"/>
          </w:tcPr>
          <w:p w:rsidR="00FF2B96" w:rsidRPr="003E7A71" w:rsidRDefault="00FF2B96" w:rsidP="00FF2B96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腰痛防止策</w:t>
            </w:r>
          </w:p>
        </w:tc>
        <w:tc>
          <w:tcPr>
            <w:tcW w:w="572" w:type="dxa"/>
          </w:tcPr>
          <w:p w:rsidR="00FF2B96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FF2B96" w:rsidRPr="0027511A" w:rsidRDefault="00FF2B9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FF2B96" w:rsidRPr="0027511A" w:rsidRDefault="00FF2B9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C3682C" w:rsidTr="00665239">
        <w:tc>
          <w:tcPr>
            <w:tcW w:w="10031" w:type="dxa"/>
            <w:gridSpan w:val="5"/>
          </w:tcPr>
          <w:p w:rsidR="00C3682C" w:rsidRPr="0027511A" w:rsidRDefault="00C3682C">
            <w:pPr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0833F5" w:rsidTr="0027511A">
        <w:tc>
          <w:tcPr>
            <w:tcW w:w="8309" w:type="dxa"/>
            <w:gridSpan w:val="2"/>
          </w:tcPr>
          <w:p w:rsidR="000833F5" w:rsidRDefault="000833F5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３-３組織統治(ガバナンス)の確立</w:t>
            </w:r>
          </w:p>
        </w:tc>
        <w:tc>
          <w:tcPr>
            <w:tcW w:w="572" w:type="dxa"/>
          </w:tcPr>
          <w:p w:rsidR="000833F5" w:rsidRPr="00EC3BB6" w:rsidRDefault="00EC3BB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1～2</w:t>
            </w:r>
          </w:p>
        </w:tc>
        <w:tc>
          <w:tcPr>
            <w:tcW w:w="573" w:type="dxa"/>
          </w:tcPr>
          <w:p w:rsidR="000833F5" w:rsidRPr="00EC3BB6" w:rsidRDefault="00EC3BB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3～5</w:t>
            </w:r>
          </w:p>
        </w:tc>
        <w:tc>
          <w:tcPr>
            <w:tcW w:w="577" w:type="dxa"/>
          </w:tcPr>
          <w:p w:rsidR="000833F5" w:rsidRPr="00EC3BB6" w:rsidRDefault="00EC3BB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5～</w:t>
            </w:r>
          </w:p>
        </w:tc>
      </w:tr>
      <w:tr w:rsidR="000833F5" w:rsidTr="0027511A">
        <w:tc>
          <w:tcPr>
            <w:tcW w:w="3780" w:type="dxa"/>
          </w:tcPr>
          <w:p w:rsidR="000833F5" w:rsidRPr="003E7A71" w:rsidRDefault="000833F5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組織統治機能の強化</w:t>
            </w:r>
          </w:p>
        </w:tc>
        <w:tc>
          <w:tcPr>
            <w:tcW w:w="4529" w:type="dxa"/>
          </w:tcPr>
          <w:p w:rsidR="000833F5" w:rsidRPr="003E7A71" w:rsidRDefault="000833F5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相互けん制機能のある組織づくり</w:t>
            </w:r>
          </w:p>
        </w:tc>
        <w:tc>
          <w:tcPr>
            <w:tcW w:w="572" w:type="dxa"/>
          </w:tcPr>
          <w:p w:rsidR="000833F5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0833F5" w:rsidRPr="0027511A" w:rsidRDefault="000833F5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0833F5" w:rsidRPr="0027511A" w:rsidRDefault="000833F5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0833F5" w:rsidTr="0027511A">
        <w:tc>
          <w:tcPr>
            <w:tcW w:w="3780" w:type="dxa"/>
          </w:tcPr>
          <w:p w:rsidR="000833F5" w:rsidRPr="003E7A71" w:rsidRDefault="000833F5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事業経営の透明性の確保</w:t>
            </w:r>
          </w:p>
        </w:tc>
        <w:tc>
          <w:tcPr>
            <w:tcW w:w="4529" w:type="dxa"/>
          </w:tcPr>
          <w:p w:rsidR="000833F5" w:rsidRPr="003E7A71" w:rsidRDefault="000833F5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外部監査の実施</w:t>
            </w:r>
          </w:p>
        </w:tc>
        <w:tc>
          <w:tcPr>
            <w:tcW w:w="572" w:type="dxa"/>
          </w:tcPr>
          <w:p w:rsidR="000833F5" w:rsidRPr="0027511A" w:rsidRDefault="000833F5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3" w:type="dxa"/>
          </w:tcPr>
          <w:p w:rsidR="000833F5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7" w:type="dxa"/>
          </w:tcPr>
          <w:p w:rsidR="000833F5" w:rsidRPr="0027511A" w:rsidRDefault="000833F5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EC3BB6" w:rsidTr="0027511A">
        <w:tc>
          <w:tcPr>
            <w:tcW w:w="3780" w:type="dxa"/>
          </w:tcPr>
          <w:p w:rsidR="00EC3BB6" w:rsidRPr="003E7A71" w:rsidRDefault="00EC3BB6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9" w:type="dxa"/>
          </w:tcPr>
          <w:p w:rsidR="00EC3BB6" w:rsidRPr="003E7A71" w:rsidRDefault="00EC3BB6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572" w:type="dxa"/>
          </w:tcPr>
          <w:p w:rsidR="00EC3BB6" w:rsidRPr="0027511A" w:rsidRDefault="00EC3BB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3" w:type="dxa"/>
          </w:tcPr>
          <w:p w:rsidR="00EC3BB6" w:rsidRPr="0027511A" w:rsidRDefault="00EC3BB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EC3BB6" w:rsidRPr="0027511A" w:rsidRDefault="00EC3BB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EC3BB6" w:rsidRPr="00EC3BB6" w:rsidTr="008F31BD">
        <w:tc>
          <w:tcPr>
            <w:tcW w:w="3780" w:type="dxa"/>
          </w:tcPr>
          <w:p w:rsidR="00EC3BB6" w:rsidRPr="00EC3BB6" w:rsidRDefault="00EC3BB6" w:rsidP="008F31BD">
            <w:pPr>
              <w:widowControl w:val="0"/>
              <w:jc w:val="center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 w:rsidRPr="00EC3BB6"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lastRenderedPageBreak/>
              <w:t>施　　策</w:t>
            </w:r>
          </w:p>
        </w:tc>
        <w:tc>
          <w:tcPr>
            <w:tcW w:w="4529" w:type="dxa"/>
          </w:tcPr>
          <w:p w:rsidR="00EC3BB6" w:rsidRPr="00EC3BB6" w:rsidRDefault="00EC3BB6" w:rsidP="008F31BD">
            <w:pPr>
              <w:widowControl w:val="0"/>
              <w:jc w:val="center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 w:rsidRPr="00EC3BB6"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取り組む内容</w:t>
            </w:r>
          </w:p>
        </w:tc>
        <w:tc>
          <w:tcPr>
            <w:tcW w:w="1722" w:type="dxa"/>
            <w:gridSpan w:val="3"/>
          </w:tcPr>
          <w:p w:rsidR="00EC3BB6" w:rsidRPr="00EC3BB6" w:rsidRDefault="00EC3BB6" w:rsidP="008F31BD">
            <w:pPr>
              <w:widowControl w:val="0"/>
              <w:jc w:val="both"/>
              <w:rPr>
                <w:rFonts w:ascii="HG明朝E" w:eastAsia="HG明朝E" w:hAnsi="HG明朝E"/>
                <w:kern w:val="2"/>
                <w:sz w:val="18"/>
                <w:szCs w:val="18"/>
              </w:rPr>
            </w:pPr>
            <w:r w:rsidRPr="00EC3BB6">
              <w:rPr>
                <w:rFonts w:ascii="HG明朝E" w:eastAsia="HG明朝E" w:hAnsi="HG明朝E" w:hint="eastAsia"/>
                <w:kern w:val="2"/>
                <w:sz w:val="18"/>
                <w:szCs w:val="18"/>
              </w:rPr>
              <w:t>取り組む時期(年)</w:t>
            </w:r>
          </w:p>
        </w:tc>
      </w:tr>
      <w:tr w:rsidR="00EC3BB6" w:rsidRPr="00EC3BB6" w:rsidTr="008F31BD">
        <w:tc>
          <w:tcPr>
            <w:tcW w:w="8309" w:type="dxa"/>
            <w:gridSpan w:val="2"/>
          </w:tcPr>
          <w:p w:rsidR="00EC3BB6" w:rsidRDefault="00EC3BB6" w:rsidP="008F31BD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３-３組織統治(ガバナンス)の確立</w:t>
            </w:r>
          </w:p>
        </w:tc>
        <w:tc>
          <w:tcPr>
            <w:tcW w:w="572" w:type="dxa"/>
          </w:tcPr>
          <w:p w:rsidR="00EC3BB6" w:rsidRPr="00EC3BB6" w:rsidRDefault="00EC3BB6" w:rsidP="008F31BD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1～2</w:t>
            </w:r>
          </w:p>
        </w:tc>
        <w:tc>
          <w:tcPr>
            <w:tcW w:w="573" w:type="dxa"/>
          </w:tcPr>
          <w:p w:rsidR="00EC3BB6" w:rsidRPr="00EC3BB6" w:rsidRDefault="00EC3BB6" w:rsidP="008F31BD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3～5</w:t>
            </w:r>
          </w:p>
        </w:tc>
        <w:tc>
          <w:tcPr>
            <w:tcW w:w="577" w:type="dxa"/>
          </w:tcPr>
          <w:p w:rsidR="00EC3BB6" w:rsidRPr="00EC3BB6" w:rsidRDefault="00EC3BB6" w:rsidP="008F31BD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5～</w:t>
            </w:r>
          </w:p>
        </w:tc>
      </w:tr>
      <w:tr w:rsidR="000833F5" w:rsidTr="0027511A">
        <w:tc>
          <w:tcPr>
            <w:tcW w:w="3780" w:type="dxa"/>
          </w:tcPr>
          <w:p w:rsidR="000833F5" w:rsidRPr="003E7A71" w:rsidRDefault="000833F5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適正な補助金等の活用</w:t>
            </w:r>
          </w:p>
        </w:tc>
        <w:tc>
          <w:tcPr>
            <w:tcW w:w="4529" w:type="dxa"/>
          </w:tcPr>
          <w:p w:rsidR="000833F5" w:rsidRPr="003E7A71" w:rsidRDefault="000833F5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補助金、交付金及び運営費等について適切に活用する</w:t>
            </w:r>
          </w:p>
          <w:p w:rsidR="000833F5" w:rsidRPr="003E7A71" w:rsidRDefault="000833F5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報酬請求等については、法令基準に基づいて執行する</w:t>
            </w:r>
          </w:p>
        </w:tc>
        <w:tc>
          <w:tcPr>
            <w:tcW w:w="572" w:type="dxa"/>
          </w:tcPr>
          <w:p w:rsidR="000833F5" w:rsidRPr="0027511A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0833F5" w:rsidRPr="0027511A" w:rsidRDefault="000833F5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0833F5" w:rsidRPr="0027511A" w:rsidRDefault="000833F5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C3682C" w:rsidTr="00945034">
        <w:tc>
          <w:tcPr>
            <w:tcW w:w="10031" w:type="dxa"/>
            <w:gridSpan w:val="5"/>
          </w:tcPr>
          <w:p w:rsidR="00C3682C" w:rsidRPr="0027511A" w:rsidRDefault="00C3682C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0833F5" w:rsidTr="0027511A">
        <w:tc>
          <w:tcPr>
            <w:tcW w:w="8309" w:type="dxa"/>
            <w:gridSpan w:val="2"/>
          </w:tcPr>
          <w:p w:rsidR="000833F5" w:rsidRDefault="000833F5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３-４財務基盤の安定</w:t>
            </w:r>
          </w:p>
        </w:tc>
        <w:tc>
          <w:tcPr>
            <w:tcW w:w="572" w:type="dxa"/>
          </w:tcPr>
          <w:p w:rsidR="000833F5" w:rsidRPr="00EC3BB6" w:rsidRDefault="00EC3BB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1～2</w:t>
            </w:r>
          </w:p>
        </w:tc>
        <w:tc>
          <w:tcPr>
            <w:tcW w:w="573" w:type="dxa"/>
          </w:tcPr>
          <w:p w:rsidR="000833F5" w:rsidRPr="00EC3BB6" w:rsidRDefault="00EC3BB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3～5</w:t>
            </w:r>
          </w:p>
        </w:tc>
        <w:tc>
          <w:tcPr>
            <w:tcW w:w="577" w:type="dxa"/>
          </w:tcPr>
          <w:p w:rsidR="000833F5" w:rsidRPr="00EC3BB6" w:rsidRDefault="00EC3BB6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5～</w:t>
            </w:r>
          </w:p>
        </w:tc>
      </w:tr>
      <w:tr w:rsidR="00A3611B" w:rsidTr="0027511A">
        <w:tc>
          <w:tcPr>
            <w:tcW w:w="3780" w:type="dxa"/>
          </w:tcPr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適正な会計処理の執行</w:t>
            </w:r>
          </w:p>
        </w:tc>
        <w:tc>
          <w:tcPr>
            <w:tcW w:w="4529" w:type="dxa"/>
          </w:tcPr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会計事務所に業務委託し、適正な会計処理を行う</w:t>
            </w:r>
          </w:p>
        </w:tc>
        <w:tc>
          <w:tcPr>
            <w:tcW w:w="572" w:type="dxa"/>
          </w:tcPr>
          <w:p w:rsidR="00A3611B" w:rsidRDefault="00A3611B">
            <w:r w:rsidRPr="001F64C3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A3611B" w:rsidRPr="0027511A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3611B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3611B" w:rsidTr="0027511A">
        <w:tc>
          <w:tcPr>
            <w:tcW w:w="3780" w:type="dxa"/>
          </w:tcPr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会計帳簿等の整備</w:t>
            </w:r>
          </w:p>
        </w:tc>
        <w:tc>
          <w:tcPr>
            <w:tcW w:w="4529" w:type="dxa"/>
          </w:tcPr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チェック機能により、適正な帳簿を整備する</w:t>
            </w:r>
          </w:p>
        </w:tc>
        <w:tc>
          <w:tcPr>
            <w:tcW w:w="572" w:type="dxa"/>
          </w:tcPr>
          <w:p w:rsidR="00A3611B" w:rsidRDefault="00A3611B">
            <w:r w:rsidRPr="001F64C3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A3611B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3611B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3611B" w:rsidTr="0027511A">
        <w:tc>
          <w:tcPr>
            <w:tcW w:w="3780" w:type="dxa"/>
          </w:tcPr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適正な収益の確保</w:t>
            </w:r>
          </w:p>
        </w:tc>
        <w:tc>
          <w:tcPr>
            <w:tcW w:w="4529" w:type="dxa"/>
          </w:tcPr>
          <w:p w:rsidR="00A3611B" w:rsidRPr="003E7A71" w:rsidRDefault="00A3611B" w:rsidP="003C1FA9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計画的・効率的な事業運営を行う</w:t>
            </w:r>
          </w:p>
        </w:tc>
        <w:tc>
          <w:tcPr>
            <w:tcW w:w="572" w:type="dxa"/>
          </w:tcPr>
          <w:p w:rsidR="00A3611B" w:rsidRDefault="00A3611B">
            <w:r w:rsidRPr="001F64C3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A3611B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3611B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3611B" w:rsidRPr="003C1FA9" w:rsidTr="0027511A">
        <w:tc>
          <w:tcPr>
            <w:tcW w:w="3780" w:type="dxa"/>
          </w:tcPr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適正な資金の運用</w:t>
            </w:r>
          </w:p>
        </w:tc>
        <w:tc>
          <w:tcPr>
            <w:tcW w:w="4529" w:type="dxa"/>
          </w:tcPr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安全確実且つ換金性の高い方法を適用する</w:t>
            </w:r>
          </w:p>
        </w:tc>
        <w:tc>
          <w:tcPr>
            <w:tcW w:w="572" w:type="dxa"/>
          </w:tcPr>
          <w:p w:rsidR="00A3611B" w:rsidRDefault="00A3611B">
            <w:r w:rsidRPr="001F64C3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A3611B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3611B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3611B" w:rsidRPr="003C1FA9" w:rsidTr="0027511A">
        <w:tc>
          <w:tcPr>
            <w:tcW w:w="3780" w:type="dxa"/>
          </w:tcPr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事業の将来性・継続性を見通した経営管理</w:t>
            </w:r>
          </w:p>
        </w:tc>
        <w:tc>
          <w:tcPr>
            <w:tcW w:w="4529" w:type="dxa"/>
          </w:tcPr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常に利用者サービス中心の事業展開を行う</w:t>
            </w:r>
          </w:p>
        </w:tc>
        <w:tc>
          <w:tcPr>
            <w:tcW w:w="572" w:type="dxa"/>
          </w:tcPr>
          <w:p w:rsidR="00A3611B" w:rsidRDefault="00A3611B">
            <w:r w:rsidRPr="001F64C3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A3611B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3611B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3611B" w:rsidRPr="003C1FA9" w:rsidTr="0027511A">
        <w:tc>
          <w:tcPr>
            <w:tcW w:w="3780" w:type="dxa"/>
          </w:tcPr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責任を持った問題解決</w:t>
            </w:r>
          </w:p>
        </w:tc>
        <w:tc>
          <w:tcPr>
            <w:tcW w:w="4529" w:type="dxa"/>
          </w:tcPr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リスク管理と責任ある問題解決</w:t>
            </w:r>
          </w:p>
        </w:tc>
        <w:tc>
          <w:tcPr>
            <w:tcW w:w="572" w:type="dxa"/>
          </w:tcPr>
          <w:p w:rsidR="00A3611B" w:rsidRDefault="00A3611B">
            <w:r w:rsidRPr="001F64C3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A3611B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3611B" w:rsidRPr="0027511A" w:rsidRDefault="00A3611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3611B" w:rsidRPr="003C1FA9" w:rsidTr="0027511A">
        <w:tc>
          <w:tcPr>
            <w:tcW w:w="3780" w:type="dxa"/>
          </w:tcPr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利害関係者との適正な関係</w:t>
            </w:r>
          </w:p>
        </w:tc>
        <w:tc>
          <w:tcPr>
            <w:tcW w:w="4529" w:type="dxa"/>
          </w:tcPr>
          <w:p w:rsidR="00A3611B" w:rsidRPr="003E7A71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取引業者、行政関係者等とは、公正かつ適正な利害関係を保持する</w:t>
            </w:r>
          </w:p>
        </w:tc>
        <w:tc>
          <w:tcPr>
            <w:tcW w:w="572" w:type="dxa"/>
          </w:tcPr>
          <w:p w:rsidR="00A3611B" w:rsidRDefault="00A3611B">
            <w:r w:rsidRPr="001F64C3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A3611B" w:rsidRPr="0027511A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3611B" w:rsidRPr="0027511A" w:rsidRDefault="00A3611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</w:tbl>
    <w:p w:rsidR="00402CDF" w:rsidRDefault="00402CDF"/>
    <w:p w:rsidR="00834880" w:rsidRDefault="00834880"/>
    <w:p w:rsidR="00834880" w:rsidRDefault="00834880"/>
    <w:p w:rsidR="00834880" w:rsidRDefault="00834880"/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3780"/>
        <w:gridCol w:w="4529"/>
        <w:gridCol w:w="572"/>
        <w:gridCol w:w="573"/>
        <w:gridCol w:w="577"/>
      </w:tblGrid>
      <w:tr w:rsidR="00402CDF" w:rsidRPr="004C19B1" w:rsidTr="00E86F31">
        <w:tc>
          <w:tcPr>
            <w:tcW w:w="3780" w:type="dxa"/>
          </w:tcPr>
          <w:p w:rsidR="00402CDF" w:rsidRDefault="00402CDF" w:rsidP="00E86F31">
            <w:pPr>
              <w:widowControl w:val="0"/>
              <w:jc w:val="center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施　　策</w:t>
            </w:r>
          </w:p>
        </w:tc>
        <w:tc>
          <w:tcPr>
            <w:tcW w:w="4529" w:type="dxa"/>
          </w:tcPr>
          <w:p w:rsidR="00402CDF" w:rsidRDefault="00402CDF" w:rsidP="00E86F31">
            <w:pPr>
              <w:widowControl w:val="0"/>
              <w:jc w:val="center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取り組む内容</w:t>
            </w:r>
          </w:p>
        </w:tc>
        <w:tc>
          <w:tcPr>
            <w:tcW w:w="1722" w:type="dxa"/>
            <w:gridSpan w:val="3"/>
          </w:tcPr>
          <w:p w:rsidR="00402CDF" w:rsidRPr="004C19B1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  <w:sz w:val="18"/>
                <w:szCs w:val="18"/>
              </w:rPr>
            </w:pPr>
            <w:r w:rsidRPr="004C19B1">
              <w:rPr>
                <w:rFonts w:ascii="HG明朝E" w:eastAsia="HG明朝E" w:hAnsi="HG明朝E" w:hint="eastAsia"/>
                <w:kern w:val="2"/>
                <w:sz w:val="18"/>
                <w:szCs w:val="18"/>
              </w:rPr>
              <w:t>取り組む時期</w:t>
            </w:r>
            <w:r>
              <w:rPr>
                <w:rFonts w:ascii="HG明朝E" w:eastAsia="HG明朝E" w:hAnsi="HG明朝E" w:hint="eastAsia"/>
                <w:kern w:val="2"/>
                <w:sz w:val="18"/>
                <w:szCs w:val="18"/>
              </w:rPr>
              <w:t>(年)</w:t>
            </w:r>
          </w:p>
        </w:tc>
      </w:tr>
      <w:tr w:rsidR="00402CDF" w:rsidRPr="00082EFE" w:rsidTr="00E86F31">
        <w:tc>
          <w:tcPr>
            <w:tcW w:w="8309" w:type="dxa"/>
            <w:gridSpan w:val="2"/>
          </w:tcPr>
          <w:p w:rsidR="00402CDF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４-１防火防災の強化</w:t>
            </w:r>
          </w:p>
        </w:tc>
        <w:tc>
          <w:tcPr>
            <w:tcW w:w="572" w:type="dxa"/>
          </w:tcPr>
          <w:p w:rsidR="00402CDF" w:rsidRPr="00082EFE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1～2</w:t>
            </w:r>
          </w:p>
        </w:tc>
        <w:tc>
          <w:tcPr>
            <w:tcW w:w="573" w:type="dxa"/>
          </w:tcPr>
          <w:p w:rsidR="00402CDF" w:rsidRPr="00082EFE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3～5</w:t>
            </w:r>
          </w:p>
        </w:tc>
        <w:tc>
          <w:tcPr>
            <w:tcW w:w="577" w:type="dxa"/>
          </w:tcPr>
          <w:p w:rsidR="00402CDF" w:rsidRPr="00082EFE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5～</w:t>
            </w:r>
          </w:p>
        </w:tc>
      </w:tr>
      <w:tr w:rsidR="00402CDF" w:rsidRPr="0027511A" w:rsidTr="00E86F31">
        <w:tc>
          <w:tcPr>
            <w:tcW w:w="3780" w:type="dxa"/>
          </w:tcPr>
          <w:p w:rsidR="00402CDF" w:rsidRPr="003E7A71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防災訓練による防災体制</w:t>
            </w:r>
          </w:p>
        </w:tc>
        <w:tc>
          <w:tcPr>
            <w:tcW w:w="4529" w:type="dxa"/>
          </w:tcPr>
          <w:p w:rsidR="00402CDF" w:rsidRPr="003E7A71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「消防計画」に基づき訓練や火器火災予防責任者名を各部屋の入口に掲示する</w:t>
            </w:r>
          </w:p>
        </w:tc>
        <w:tc>
          <w:tcPr>
            <w:tcW w:w="572" w:type="dxa"/>
          </w:tcPr>
          <w:p w:rsidR="00402CDF" w:rsidRDefault="00402CDF" w:rsidP="00E86F31">
            <w:r w:rsidRPr="00D7079D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402CDF" w:rsidRPr="0027511A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402CDF" w:rsidRPr="0027511A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402CDF" w:rsidRPr="0027511A" w:rsidTr="00E86F31">
        <w:tc>
          <w:tcPr>
            <w:tcW w:w="3780" w:type="dxa"/>
          </w:tcPr>
          <w:p w:rsidR="00402CDF" w:rsidRPr="003E7A71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防災対策マニュアルの作成</w:t>
            </w:r>
          </w:p>
        </w:tc>
        <w:tc>
          <w:tcPr>
            <w:tcW w:w="4529" w:type="dxa"/>
          </w:tcPr>
          <w:p w:rsidR="00402CDF" w:rsidRPr="003E7A71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「防災対策マニュアル」の整備</w:t>
            </w:r>
          </w:p>
        </w:tc>
        <w:tc>
          <w:tcPr>
            <w:tcW w:w="572" w:type="dxa"/>
          </w:tcPr>
          <w:p w:rsidR="00402CDF" w:rsidRDefault="00402CDF" w:rsidP="00E86F31">
            <w:r w:rsidRPr="00D7079D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402CDF" w:rsidRPr="0027511A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402CDF" w:rsidRPr="0027511A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402CDF" w:rsidRPr="0027511A" w:rsidTr="00E86F31">
        <w:tc>
          <w:tcPr>
            <w:tcW w:w="3780" w:type="dxa"/>
          </w:tcPr>
          <w:p w:rsidR="00402CDF" w:rsidRPr="000C3732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0C3732">
              <w:rPr>
                <w:rFonts w:ascii="HG明朝E" w:eastAsia="HG明朝E" w:hAnsi="HG明朝E" w:hint="eastAsia"/>
                <w:kern w:val="2"/>
              </w:rPr>
              <w:t>防災訓練</w:t>
            </w:r>
          </w:p>
        </w:tc>
        <w:tc>
          <w:tcPr>
            <w:tcW w:w="4529" w:type="dxa"/>
          </w:tcPr>
          <w:p w:rsidR="00402CDF" w:rsidRPr="000C3732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0C3732">
              <w:rPr>
                <w:rFonts w:ascii="HG明朝E" w:eastAsia="HG明朝E" w:hAnsi="HG明朝E" w:hint="eastAsia"/>
                <w:kern w:val="2"/>
              </w:rPr>
              <w:t>地域と合同防災訓練の実施</w:t>
            </w:r>
          </w:p>
        </w:tc>
        <w:tc>
          <w:tcPr>
            <w:tcW w:w="572" w:type="dxa"/>
          </w:tcPr>
          <w:p w:rsidR="00402CDF" w:rsidRPr="00230ED0" w:rsidRDefault="00402CDF" w:rsidP="00E86F31">
            <w:pPr>
              <w:rPr>
                <w:rFonts w:ascii="HG明朝E" w:eastAsia="HG明朝E" w:hAnsi="HG明朝E"/>
                <w:color w:val="FF0000"/>
                <w:kern w:val="2"/>
                <w:sz w:val="16"/>
                <w:szCs w:val="16"/>
              </w:rPr>
            </w:pPr>
            <w:r w:rsidRPr="000C3732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402CDF" w:rsidRPr="0027511A" w:rsidRDefault="00402CDF" w:rsidP="00E86F31">
            <w:pPr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402CDF" w:rsidRPr="0027511A" w:rsidRDefault="00402CDF" w:rsidP="00E86F31">
            <w:pPr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402CDF" w:rsidRPr="0027511A" w:rsidTr="00E86F31">
        <w:tc>
          <w:tcPr>
            <w:tcW w:w="10031" w:type="dxa"/>
            <w:gridSpan w:val="5"/>
          </w:tcPr>
          <w:p w:rsidR="00402CDF" w:rsidRPr="000C3732" w:rsidRDefault="00402CDF" w:rsidP="00E86F31">
            <w:pPr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402CDF" w:rsidRPr="00082EFE" w:rsidTr="00E86F31">
        <w:tc>
          <w:tcPr>
            <w:tcW w:w="8309" w:type="dxa"/>
            <w:gridSpan w:val="2"/>
          </w:tcPr>
          <w:p w:rsidR="00402CDF" w:rsidRPr="000C3732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 w:rsidRPr="000C3732"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４-２大規模災害時の防災体制の整備</w:t>
            </w:r>
          </w:p>
        </w:tc>
        <w:tc>
          <w:tcPr>
            <w:tcW w:w="572" w:type="dxa"/>
          </w:tcPr>
          <w:p w:rsidR="00402CDF" w:rsidRPr="00082EFE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1～2</w:t>
            </w:r>
          </w:p>
        </w:tc>
        <w:tc>
          <w:tcPr>
            <w:tcW w:w="573" w:type="dxa"/>
          </w:tcPr>
          <w:p w:rsidR="00402CDF" w:rsidRPr="00082EFE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3～5</w:t>
            </w:r>
          </w:p>
        </w:tc>
        <w:tc>
          <w:tcPr>
            <w:tcW w:w="577" w:type="dxa"/>
          </w:tcPr>
          <w:p w:rsidR="00402CDF" w:rsidRPr="00082EFE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5～</w:t>
            </w:r>
          </w:p>
        </w:tc>
      </w:tr>
      <w:tr w:rsidR="00591691" w:rsidRPr="0027511A" w:rsidTr="00591691">
        <w:tc>
          <w:tcPr>
            <w:tcW w:w="3780" w:type="dxa"/>
            <w:vMerge w:val="restart"/>
            <w:vAlign w:val="center"/>
          </w:tcPr>
          <w:p w:rsidR="00591691" w:rsidRPr="000C3732" w:rsidRDefault="00591691" w:rsidP="00591691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0C3732">
              <w:rPr>
                <w:rFonts w:ascii="HG明朝E" w:eastAsia="HG明朝E" w:hAnsi="HG明朝E" w:hint="eastAsia"/>
                <w:kern w:val="2"/>
              </w:rPr>
              <w:t>災害時の事業継続計画の整備</w:t>
            </w:r>
          </w:p>
        </w:tc>
        <w:tc>
          <w:tcPr>
            <w:tcW w:w="4529" w:type="dxa"/>
          </w:tcPr>
          <w:p w:rsidR="00591691" w:rsidRPr="000C3732" w:rsidRDefault="00591691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0C3732">
              <w:rPr>
                <w:rFonts w:ascii="HG明朝E" w:eastAsia="HG明朝E" w:hAnsi="HG明朝E" w:hint="eastAsia"/>
                <w:kern w:val="2"/>
              </w:rPr>
              <w:t>飲料水、食料などの食料物資の備蓄</w:t>
            </w:r>
          </w:p>
          <w:p w:rsidR="00591691" w:rsidRPr="000C3732" w:rsidRDefault="00591691" w:rsidP="00563A4D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0C3732">
              <w:rPr>
                <w:rFonts w:ascii="HG明朝E" w:eastAsia="HG明朝E" w:hAnsi="HG明朝E" w:hint="eastAsia"/>
                <w:kern w:val="2"/>
              </w:rPr>
              <w:t>防災グッズの備蓄</w:t>
            </w:r>
          </w:p>
        </w:tc>
        <w:tc>
          <w:tcPr>
            <w:tcW w:w="572" w:type="dxa"/>
            <w:vAlign w:val="center"/>
          </w:tcPr>
          <w:p w:rsidR="00591691" w:rsidRPr="0027511A" w:rsidRDefault="00591691" w:rsidP="00E86F31">
            <w:pPr>
              <w:widowControl w:val="0"/>
              <w:jc w:val="center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591691" w:rsidRPr="0027511A" w:rsidRDefault="00591691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591691" w:rsidRPr="0027511A" w:rsidRDefault="00591691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591691" w:rsidRPr="0027511A" w:rsidTr="00E86F31">
        <w:tc>
          <w:tcPr>
            <w:tcW w:w="3780" w:type="dxa"/>
            <w:vMerge/>
          </w:tcPr>
          <w:p w:rsidR="00591691" w:rsidRPr="000C3732" w:rsidRDefault="00591691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9" w:type="dxa"/>
          </w:tcPr>
          <w:p w:rsidR="00591691" w:rsidRPr="000C3732" w:rsidRDefault="00591691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0C3732">
              <w:rPr>
                <w:rFonts w:ascii="HG明朝E" w:eastAsia="HG明朝E" w:hAnsi="HG明朝E" w:hint="eastAsia"/>
                <w:kern w:val="2"/>
              </w:rPr>
              <w:t>防災倉庫の設置</w:t>
            </w:r>
            <w:r w:rsidR="00031F98" w:rsidRPr="000C3732">
              <w:rPr>
                <w:rFonts w:ascii="HG明朝E" w:eastAsia="HG明朝E" w:hAnsi="HG明朝E" w:hint="eastAsia"/>
                <w:kern w:val="2"/>
              </w:rPr>
              <w:t>【新規】</w:t>
            </w:r>
          </w:p>
        </w:tc>
        <w:tc>
          <w:tcPr>
            <w:tcW w:w="572" w:type="dxa"/>
            <w:vAlign w:val="center"/>
          </w:tcPr>
          <w:p w:rsidR="00591691" w:rsidRPr="00031F98" w:rsidRDefault="00031F98" w:rsidP="00E86F31">
            <w:pPr>
              <w:widowControl w:val="0"/>
              <w:jc w:val="center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 w:rsidRPr="00031F98">
              <w:rPr>
                <w:rFonts w:ascii="HG明朝E" w:eastAsia="HG明朝E" w:hAnsi="HG明朝E"/>
                <w:kern w:val="2"/>
                <w:sz w:val="16"/>
                <w:szCs w:val="16"/>
              </w:rPr>
              <w:t>新規</w:t>
            </w:r>
          </w:p>
        </w:tc>
        <w:tc>
          <w:tcPr>
            <w:tcW w:w="573" w:type="dxa"/>
          </w:tcPr>
          <w:p w:rsidR="00591691" w:rsidRPr="0027511A" w:rsidRDefault="00591691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591691" w:rsidRPr="0027511A" w:rsidRDefault="00591691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402CDF" w:rsidRPr="0027511A" w:rsidTr="00E86F31">
        <w:tc>
          <w:tcPr>
            <w:tcW w:w="3780" w:type="dxa"/>
          </w:tcPr>
          <w:p w:rsidR="00402CDF" w:rsidRPr="003E7A71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災害時の地域連携</w:t>
            </w:r>
          </w:p>
        </w:tc>
        <w:tc>
          <w:tcPr>
            <w:tcW w:w="4529" w:type="dxa"/>
          </w:tcPr>
          <w:p w:rsidR="00402CDF" w:rsidRPr="003E7A71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富沢地区と「災害時応援協定」を行う</w:t>
            </w:r>
          </w:p>
          <w:p w:rsidR="00402CDF" w:rsidRPr="003E7A71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災害時の福祉避難所としての取り組み</w:t>
            </w:r>
          </w:p>
        </w:tc>
        <w:tc>
          <w:tcPr>
            <w:tcW w:w="572" w:type="dxa"/>
          </w:tcPr>
          <w:p w:rsidR="00402CDF" w:rsidRPr="00787CCD" w:rsidRDefault="00402CDF" w:rsidP="00591691">
            <w:pPr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787CCD">
              <w:rPr>
                <w:rFonts w:ascii="HG明朝E" w:eastAsia="HG明朝E" w:hAnsi="HG明朝E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402CDF" w:rsidRPr="0027511A" w:rsidRDefault="00402CDF" w:rsidP="00E86F31">
            <w:pPr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  <w:p w:rsidR="00402CDF" w:rsidRPr="0027511A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402CDF" w:rsidRPr="0027511A" w:rsidRDefault="00402CDF" w:rsidP="00E86F31">
            <w:pPr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  <w:p w:rsidR="00402CDF" w:rsidRPr="0027511A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402CDF" w:rsidRPr="0027511A" w:rsidTr="00E86F31">
        <w:tc>
          <w:tcPr>
            <w:tcW w:w="3780" w:type="dxa"/>
          </w:tcPr>
          <w:p w:rsidR="00402CDF" w:rsidRPr="003E7A71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除染作業</w:t>
            </w:r>
          </w:p>
        </w:tc>
        <w:tc>
          <w:tcPr>
            <w:tcW w:w="4529" w:type="dxa"/>
          </w:tcPr>
          <w:p w:rsidR="00402CDF" w:rsidRPr="003E7A71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除染作業の実施</w:t>
            </w:r>
          </w:p>
        </w:tc>
        <w:tc>
          <w:tcPr>
            <w:tcW w:w="572" w:type="dxa"/>
          </w:tcPr>
          <w:p w:rsidR="00402CDF" w:rsidRPr="00787CCD" w:rsidRDefault="00402CDF" w:rsidP="00591691">
            <w:pPr>
              <w:jc w:val="center"/>
              <w:rPr>
                <w:rFonts w:ascii="HG明朝E" w:eastAsia="HG明朝E" w:hAnsi="HG明朝E"/>
                <w:sz w:val="20"/>
                <w:szCs w:val="20"/>
              </w:rPr>
            </w:pPr>
            <w:r w:rsidRPr="00787CCD">
              <w:rPr>
                <w:rFonts w:ascii="HG明朝E" w:eastAsia="HG明朝E" w:hAnsi="HG明朝E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402CDF" w:rsidRPr="0027511A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402CDF" w:rsidRPr="0027511A" w:rsidRDefault="00402CDF" w:rsidP="00E86F31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</w:tbl>
    <w:p w:rsidR="0051107D" w:rsidRDefault="0051107D"/>
    <w:p w:rsidR="00950772" w:rsidRDefault="00950772">
      <w:bookmarkStart w:id="0" w:name="_GoBack"/>
      <w:bookmarkEnd w:id="0"/>
    </w:p>
    <w:sectPr w:rsidR="00950772" w:rsidSect="001D02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73" w:rsidRDefault="00DF2C73" w:rsidP="004C0F04">
      <w:r>
        <w:separator/>
      </w:r>
    </w:p>
  </w:endnote>
  <w:endnote w:type="continuationSeparator" w:id="0">
    <w:p w:rsidR="00DF2C73" w:rsidRDefault="00DF2C73" w:rsidP="004C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73" w:rsidRDefault="00DF2C73" w:rsidP="004C0F04">
      <w:r>
        <w:separator/>
      </w:r>
    </w:p>
  </w:footnote>
  <w:footnote w:type="continuationSeparator" w:id="0">
    <w:p w:rsidR="00DF2C73" w:rsidRDefault="00DF2C73" w:rsidP="004C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1DC8"/>
    <w:multiLevelType w:val="hybridMultilevel"/>
    <w:tmpl w:val="4BC67D02"/>
    <w:lvl w:ilvl="0" w:tplc="C9C074DA">
      <w:numFmt w:val="bullet"/>
      <w:lvlText w:val="○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7A"/>
    <w:rsid w:val="00031F98"/>
    <w:rsid w:val="0005130A"/>
    <w:rsid w:val="00065C5F"/>
    <w:rsid w:val="000833F5"/>
    <w:rsid w:val="00091008"/>
    <w:rsid w:val="000A48A8"/>
    <w:rsid w:val="000C3732"/>
    <w:rsid w:val="000D1EEC"/>
    <w:rsid w:val="00113C6B"/>
    <w:rsid w:val="001335A9"/>
    <w:rsid w:val="00177C9E"/>
    <w:rsid w:val="001904D1"/>
    <w:rsid w:val="001D027A"/>
    <w:rsid w:val="00222C83"/>
    <w:rsid w:val="002240B9"/>
    <w:rsid w:val="00250FCF"/>
    <w:rsid w:val="0027511A"/>
    <w:rsid w:val="00276F78"/>
    <w:rsid w:val="002C583C"/>
    <w:rsid w:val="002D04D8"/>
    <w:rsid w:val="002E47C7"/>
    <w:rsid w:val="003047D1"/>
    <w:rsid w:val="003142F7"/>
    <w:rsid w:val="0038739E"/>
    <w:rsid w:val="003C1133"/>
    <w:rsid w:val="003C1FA9"/>
    <w:rsid w:val="003E7A71"/>
    <w:rsid w:val="00402CDF"/>
    <w:rsid w:val="00414597"/>
    <w:rsid w:val="00433543"/>
    <w:rsid w:val="0045471D"/>
    <w:rsid w:val="00470A21"/>
    <w:rsid w:val="004A2F1A"/>
    <w:rsid w:val="004C0F04"/>
    <w:rsid w:val="004C19B1"/>
    <w:rsid w:val="00506785"/>
    <w:rsid w:val="0051107D"/>
    <w:rsid w:val="00563A4D"/>
    <w:rsid w:val="00591691"/>
    <w:rsid w:val="00593715"/>
    <w:rsid w:val="005D3BC5"/>
    <w:rsid w:val="005E09D1"/>
    <w:rsid w:val="005F6B15"/>
    <w:rsid w:val="00605E48"/>
    <w:rsid w:val="006700A6"/>
    <w:rsid w:val="006C18BC"/>
    <w:rsid w:val="006E0AC3"/>
    <w:rsid w:val="006E32E5"/>
    <w:rsid w:val="006F0C40"/>
    <w:rsid w:val="006F11F2"/>
    <w:rsid w:val="006F6BDE"/>
    <w:rsid w:val="00700FF5"/>
    <w:rsid w:val="00720636"/>
    <w:rsid w:val="0074489E"/>
    <w:rsid w:val="00745695"/>
    <w:rsid w:val="007940DF"/>
    <w:rsid w:val="007C4426"/>
    <w:rsid w:val="00817EB2"/>
    <w:rsid w:val="00834880"/>
    <w:rsid w:val="00844DDA"/>
    <w:rsid w:val="00845E1E"/>
    <w:rsid w:val="00872CE9"/>
    <w:rsid w:val="00901052"/>
    <w:rsid w:val="00950772"/>
    <w:rsid w:val="009610E7"/>
    <w:rsid w:val="00965107"/>
    <w:rsid w:val="00970654"/>
    <w:rsid w:val="00997FF5"/>
    <w:rsid w:val="009A5BFD"/>
    <w:rsid w:val="009B656B"/>
    <w:rsid w:val="009D3856"/>
    <w:rsid w:val="00A3611B"/>
    <w:rsid w:val="00A45400"/>
    <w:rsid w:val="00AA0627"/>
    <w:rsid w:val="00AB19BD"/>
    <w:rsid w:val="00AD4422"/>
    <w:rsid w:val="00AD6525"/>
    <w:rsid w:val="00AE4EF8"/>
    <w:rsid w:val="00B603BC"/>
    <w:rsid w:val="00B6073D"/>
    <w:rsid w:val="00B74FED"/>
    <w:rsid w:val="00B82CFF"/>
    <w:rsid w:val="00BB707F"/>
    <w:rsid w:val="00BF1C16"/>
    <w:rsid w:val="00C073F8"/>
    <w:rsid w:val="00C3682C"/>
    <w:rsid w:val="00C62360"/>
    <w:rsid w:val="00C72AFA"/>
    <w:rsid w:val="00CC497B"/>
    <w:rsid w:val="00CD6729"/>
    <w:rsid w:val="00CF1A45"/>
    <w:rsid w:val="00D10CAE"/>
    <w:rsid w:val="00D14127"/>
    <w:rsid w:val="00D264E3"/>
    <w:rsid w:val="00DB1177"/>
    <w:rsid w:val="00DF2C73"/>
    <w:rsid w:val="00E14445"/>
    <w:rsid w:val="00E252A1"/>
    <w:rsid w:val="00E41D1F"/>
    <w:rsid w:val="00E608F2"/>
    <w:rsid w:val="00E8135E"/>
    <w:rsid w:val="00E8187C"/>
    <w:rsid w:val="00EA4EF8"/>
    <w:rsid w:val="00EC3BB6"/>
    <w:rsid w:val="00ED2BC6"/>
    <w:rsid w:val="00F2656B"/>
    <w:rsid w:val="00F50B50"/>
    <w:rsid w:val="00F562E1"/>
    <w:rsid w:val="00F66638"/>
    <w:rsid w:val="00F75BC8"/>
    <w:rsid w:val="00F76C18"/>
    <w:rsid w:val="00F90CA4"/>
    <w:rsid w:val="00FA5FFD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56"/>
  </w:style>
  <w:style w:type="paragraph" w:styleId="1">
    <w:name w:val="heading 1"/>
    <w:basedOn w:val="a"/>
    <w:next w:val="a"/>
    <w:link w:val="10"/>
    <w:uiPriority w:val="9"/>
    <w:qFormat/>
    <w:rsid w:val="009D38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8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8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8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8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8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8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8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3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D3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9D38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9D3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9D38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9D38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9D38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9D38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D38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385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38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D3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3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D3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D3856"/>
    <w:rPr>
      <w:b/>
      <w:bCs/>
    </w:rPr>
  </w:style>
  <w:style w:type="character" w:styleId="a9">
    <w:name w:val="Emphasis"/>
    <w:basedOn w:val="a0"/>
    <w:uiPriority w:val="20"/>
    <w:qFormat/>
    <w:rsid w:val="009D3856"/>
    <w:rPr>
      <w:i/>
      <w:iCs/>
    </w:rPr>
  </w:style>
  <w:style w:type="paragraph" w:styleId="aa">
    <w:name w:val="No Spacing"/>
    <w:link w:val="ab"/>
    <w:uiPriority w:val="1"/>
    <w:qFormat/>
    <w:rsid w:val="009D3856"/>
  </w:style>
  <w:style w:type="character" w:customStyle="1" w:styleId="ab">
    <w:name w:val="行間詰め (文字)"/>
    <w:basedOn w:val="a0"/>
    <w:link w:val="aa"/>
    <w:uiPriority w:val="1"/>
    <w:rsid w:val="009D3856"/>
  </w:style>
  <w:style w:type="paragraph" w:styleId="ac">
    <w:name w:val="List Paragraph"/>
    <w:basedOn w:val="a"/>
    <w:uiPriority w:val="34"/>
    <w:qFormat/>
    <w:rsid w:val="009D385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D38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9D38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D38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D38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D38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D38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38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D38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D385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D385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D0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1D027A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4C0F0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C0F04"/>
  </w:style>
  <w:style w:type="paragraph" w:styleId="af7">
    <w:name w:val="footer"/>
    <w:basedOn w:val="a"/>
    <w:link w:val="af8"/>
    <w:uiPriority w:val="99"/>
    <w:unhideWhenUsed/>
    <w:rsid w:val="004C0F0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C0F04"/>
  </w:style>
  <w:style w:type="table" w:styleId="af9">
    <w:name w:val="Table Grid"/>
    <w:basedOn w:val="a1"/>
    <w:uiPriority w:val="59"/>
    <w:rsid w:val="000A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56"/>
  </w:style>
  <w:style w:type="paragraph" w:styleId="1">
    <w:name w:val="heading 1"/>
    <w:basedOn w:val="a"/>
    <w:next w:val="a"/>
    <w:link w:val="10"/>
    <w:uiPriority w:val="9"/>
    <w:qFormat/>
    <w:rsid w:val="009D38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8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8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8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8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8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8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8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3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D3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9D38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9D3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9D38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9D38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9D38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9D38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D38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385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38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D3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3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D3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D3856"/>
    <w:rPr>
      <w:b/>
      <w:bCs/>
    </w:rPr>
  </w:style>
  <w:style w:type="character" w:styleId="a9">
    <w:name w:val="Emphasis"/>
    <w:basedOn w:val="a0"/>
    <w:uiPriority w:val="20"/>
    <w:qFormat/>
    <w:rsid w:val="009D3856"/>
    <w:rPr>
      <w:i/>
      <w:iCs/>
    </w:rPr>
  </w:style>
  <w:style w:type="paragraph" w:styleId="aa">
    <w:name w:val="No Spacing"/>
    <w:link w:val="ab"/>
    <w:uiPriority w:val="1"/>
    <w:qFormat/>
    <w:rsid w:val="009D3856"/>
  </w:style>
  <w:style w:type="character" w:customStyle="1" w:styleId="ab">
    <w:name w:val="行間詰め (文字)"/>
    <w:basedOn w:val="a0"/>
    <w:link w:val="aa"/>
    <w:uiPriority w:val="1"/>
    <w:rsid w:val="009D3856"/>
  </w:style>
  <w:style w:type="paragraph" w:styleId="ac">
    <w:name w:val="List Paragraph"/>
    <w:basedOn w:val="a"/>
    <w:uiPriority w:val="34"/>
    <w:qFormat/>
    <w:rsid w:val="009D385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D38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9D38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D38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D38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D38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D38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38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D38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D385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D385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D0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1D027A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4C0F0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C0F04"/>
  </w:style>
  <w:style w:type="paragraph" w:styleId="af7">
    <w:name w:val="footer"/>
    <w:basedOn w:val="a"/>
    <w:link w:val="af8"/>
    <w:uiPriority w:val="99"/>
    <w:unhideWhenUsed/>
    <w:rsid w:val="004C0F0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C0F04"/>
  </w:style>
  <w:style w:type="table" w:styleId="af9">
    <w:name w:val="Table Grid"/>
    <w:basedOn w:val="a1"/>
    <w:uiPriority w:val="59"/>
    <w:rsid w:val="000A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C06A-90C6-4A37-BE1D-AF6242DF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fuki-user20</dc:creator>
  <cp:lastModifiedBy>fuki-user20</cp:lastModifiedBy>
  <cp:revision>39</cp:revision>
  <cp:lastPrinted>2013-12-03T08:32:00Z</cp:lastPrinted>
  <dcterms:created xsi:type="dcterms:W3CDTF">2013-09-10T01:31:00Z</dcterms:created>
  <dcterms:modified xsi:type="dcterms:W3CDTF">2013-12-20T00:04:00Z</dcterms:modified>
</cp:coreProperties>
</file>